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8FFD58E" wp14:editId="49B070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3203FA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E26E5" w:rsidRPr="009E26E5" w:rsidRDefault="003203FA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4B52C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 3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от  </w:t>
      </w:r>
      <w:r w:rsidR="004B7B4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09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февраля </w:t>
      </w:r>
      <w:r w:rsidR="004B52C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E26E5" w:rsidRPr="009E26E5" w:rsidTr="00080158">
        <w:trPr>
          <w:trHeight w:val="2814"/>
        </w:trPr>
        <w:tc>
          <w:tcPr>
            <w:tcW w:w="10773" w:type="dxa"/>
          </w:tcPr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9E26E5" w:rsidRPr="009D423E" w:rsidRDefault="009E26E5" w:rsidP="009E2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9E26E5" w:rsidRPr="009D423E" w:rsidRDefault="009D423E" w:rsidP="009D42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Решение Собрания депутатов №23 от 09.02.2022г.</w:t>
            </w:r>
            <w:r w:rsidRPr="009D423E">
              <w:rPr>
                <w:i/>
              </w:rPr>
              <w:t xml:space="preserve"> </w:t>
            </w:r>
            <w:r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 проекте внесений изменений в решение</w:t>
            </w:r>
            <w:r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Собрания депутатов Недвиговского сельского поселения от 31.10.2017 г. № 35 «Об утверждении Правил</w:t>
            </w:r>
            <w:r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благоустройства территории Недвиговского сельского поселения Мясниковского района»</w:t>
            </w:r>
            <w:r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 </w:t>
            </w:r>
            <w:r w:rsidR="009E26E5"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………………………….</w:t>
            </w:r>
            <w:r w:rsidR="009E26E5" w:rsidRPr="009D423E">
              <w:rPr>
                <w:rFonts w:eastAsiaTheme="minorEastAsia"/>
                <w:b/>
                <w:i/>
                <w:lang w:eastAsia="ru-RU"/>
              </w:rPr>
              <w:t>…………….…</w:t>
            </w:r>
            <w:r>
              <w:rPr>
                <w:rFonts w:eastAsiaTheme="minorEastAsia"/>
                <w:b/>
                <w:i/>
                <w:lang w:eastAsia="ru-RU"/>
              </w:rPr>
              <w:t>……………………………………………………………………….</w:t>
            </w:r>
            <w:r w:rsidR="009E26E5" w:rsidRPr="009D423E">
              <w:rPr>
                <w:rFonts w:eastAsiaTheme="minorEastAsia"/>
                <w:b/>
                <w:i/>
                <w:lang w:eastAsia="ru-RU"/>
              </w:rPr>
              <w:t xml:space="preserve"> </w:t>
            </w:r>
            <w:r w:rsidR="00173052"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8</w:t>
            </w:r>
            <w:r w:rsidR="009E26E5" w:rsidRPr="009D423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стр.</w:t>
            </w:r>
          </w:p>
          <w:p w:rsidR="004B7B40" w:rsidRDefault="009D423E" w:rsidP="004B7B40">
            <w:pPr>
              <w:pStyle w:val="ab"/>
              <w:numPr>
                <w:ilvl w:val="0"/>
                <w:numId w:val="1"/>
              </w:numPr>
              <w:shd w:val="clear" w:color="auto" w:fill="FFFFFF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>Решение</w:t>
            </w:r>
            <w:r w:rsidR="007D3F82" w:rsidRPr="007D3F82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Собрания депутатов Недвиговского сельского поселения Мясниковского района</w:t>
            </w: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№24</w:t>
            </w:r>
            <w:r w:rsidR="007D3F82" w:rsidRPr="007D3F82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>т 09.02.</w:t>
            </w:r>
            <w:r w:rsidR="007D3F82" w:rsidRPr="007D3F82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 xml:space="preserve">2022г. </w:t>
            </w:r>
            <w:r w:rsidR="007D3F82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="007D3F82" w:rsidRPr="007D3F82">
              <w:rPr>
                <w:b/>
                <w:i/>
                <w:sz w:val="20"/>
                <w:szCs w:val="20"/>
              </w:rPr>
              <w:t>О</w:t>
            </w:r>
            <w:r>
              <w:rPr>
                <w:b/>
                <w:i/>
                <w:sz w:val="20"/>
                <w:szCs w:val="20"/>
              </w:rPr>
              <w:t xml:space="preserve"> проекте</w:t>
            </w:r>
            <w:r w:rsidR="007D3F82" w:rsidRPr="007D3F82">
              <w:rPr>
                <w:b/>
                <w:i/>
                <w:sz w:val="20"/>
                <w:szCs w:val="20"/>
              </w:rPr>
              <w:t xml:space="preserve"> </w:t>
            </w:r>
            <w:r w:rsidR="007D3F82" w:rsidRPr="007D3F82">
              <w:rPr>
                <w:b/>
                <w:bCs/>
                <w:i/>
                <w:sz w:val="20"/>
                <w:szCs w:val="20"/>
              </w:rPr>
              <w:t>Правил прогона  и выпаса сельскохозяйственных животных и птицы  на территории Недвиговского сельского поселения</w:t>
            </w:r>
            <w:r w:rsidR="007D3F82">
              <w:rPr>
                <w:b/>
                <w:bCs/>
                <w:i/>
                <w:sz w:val="20"/>
                <w:szCs w:val="20"/>
              </w:rPr>
              <w:t>»……</w:t>
            </w:r>
            <w:r>
              <w:rPr>
                <w:b/>
                <w:bCs/>
                <w:i/>
                <w:sz w:val="20"/>
                <w:szCs w:val="20"/>
              </w:rPr>
              <w:t>…………………………………………………………………..….</w:t>
            </w:r>
            <w:r w:rsidR="007D3F82">
              <w:rPr>
                <w:b/>
                <w:bCs/>
                <w:i/>
                <w:sz w:val="20"/>
                <w:szCs w:val="20"/>
              </w:rPr>
              <w:t>…5стр.</w:t>
            </w:r>
          </w:p>
          <w:p w:rsidR="004B7B40" w:rsidRPr="00096A84" w:rsidRDefault="008D76FF" w:rsidP="004B7B40">
            <w:pPr>
              <w:pStyle w:val="ab"/>
              <w:numPr>
                <w:ilvl w:val="0"/>
                <w:numId w:val="1"/>
              </w:numPr>
              <w:shd w:val="clear" w:color="auto" w:fill="FFFFFF"/>
              <w:jc w:val="both"/>
              <w:rPr>
                <w:b/>
                <w:bCs/>
                <w:i/>
                <w:sz w:val="20"/>
                <w:szCs w:val="20"/>
              </w:rPr>
            </w:pPr>
            <w:r w:rsidRPr="00096A84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>Решение Собрания депутатов №20</w:t>
            </w:r>
            <w:r w:rsidR="004B7B40" w:rsidRPr="00096A84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от 09.02.2022г. «</w:t>
            </w:r>
            <w:r w:rsidR="004B7B40" w:rsidRPr="00096A8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 назначении публичных слушаний по вопросу принятия проекта </w:t>
            </w:r>
            <w:r w:rsidR="004B7B40" w:rsidRPr="00096A8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«Об утверждении проекта правил прогона и выпаса сельскохозяйственных животных и птицы на территории Недвиговского сельского поселения»»……</w:t>
            </w:r>
            <w:r w:rsidRPr="00096A8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…………</w:t>
            </w:r>
            <w:r w:rsidR="004B7B40" w:rsidRPr="00096A8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1стр.</w:t>
            </w:r>
          </w:p>
          <w:p w:rsidR="00096A84" w:rsidRPr="00096A84" w:rsidRDefault="008D76FF" w:rsidP="00096A84">
            <w:pPr>
              <w:pStyle w:val="ab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96A84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>Решение Собрания депутатов №21</w:t>
            </w:r>
            <w:r w:rsidR="004B7B40" w:rsidRPr="00096A84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от 09.02.2022г.</w:t>
            </w:r>
            <w:r w:rsidR="00096A84" w:rsidRPr="00096A8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«О назначении публичных слушаний по вопросу принятия проекта </w:t>
            </w:r>
            <w:r w:rsidR="00096A84" w:rsidRPr="00096A8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«Об утверждении проекта правил прогона и выпаса сельскохозяйственных животных и птицы на территории Недвиговского сельского поселения»</w:t>
            </w:r>
            <w:r w:rsidR="00096A8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…………………1</w:t>
            </w:r>
          </w:p>
          <w:p w:rsidR="009E26E5" w:rsidRPr="004B52C0" w:rsidRDefault="00096A84" w:rsidP="00096A84">
            <w:pPr>
              <w:pStyle w:val="ab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518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080158" w:rsidRPr="009E26E5" w:rsidTr="00080158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080158" w:rsidRPr="009E26E5" w:rsidRDefault="00080158" w:rsidP="0008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080158" w:rsidRPr="009E26E5" w:rsidRDefault="00080158" w:rsidP="0008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080158" w:rsidRPr="009E26E5" w:rsidRDefault="00080158" w:rsidP="0008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Недвиговка, 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Ченцова, 7.</w:t>
            </w:r>
          </w:p>
          <w:p w:rsidR="00080158" w:rsidRPr="009E26E5" w:rsidRDefault="00080158" w:rsidP="0008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080158" w:rsidRPr="009E26E5" w:rsidRDefault="00080158" w:rsidP="000801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0158" w:rsidRPr="009E26E5" w:rsidRDefault="00080158" w:rsidP="0008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</w:p>
          <w:p w:rsidR="00080158" w:rsidRPr="009E26E5" w:rsidRDefault="00080158" w:rsidP="0008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58" w:rsidRPr="009E26E5" w:rsidRDefault="00080158" w:rsidP="000801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0158" w:rsidRDefault="00080158">
      <w:pPr>
        <w:rPr>
          <w:b/>
          <w:sz w:val="24"/>
        </w:rPr>
      </w:pPr>
    </w:p>
    <w:p w:rsidR="009D423E" w:rsidRPr="009D423E" w:rsidRDefault="009D423E" w:rsidP="009D42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Мясниковский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«НЕДВИГОВСКОЕ СЕЛЬСКОЕ ПОСЕЛЕНИЕ»</w:t>
      </w: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№23</w:t>
      </w: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проекте внесений изменений в решение</w:t>
      </w:r>
    </w:p>
    <w:p w:rsidR="009D423E" w:rsidRPr="009D423E" w:rsidRDefault="009D423E" w:rsidP="009D4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Недвиговского сельского поселения от </w:t>
      </w:r>
    </w:p>
    <w:p w:rsidR="009D423E" w:rsidRPr="009D423E" w:rsidRDefault="009D423E" w:rsidP="009D4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31.10.2017 г. № 35 «Об утверждении Правил</w:t>
      </w:r>
    </w:p>
    <w:p w:rsidR="009D423E" w:rsidRPr="009D423E" w:rsidRDefault="009D423E" w:rsidP="009D4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благоустройства территории Недвиговского </w:t>
      </w:r>
    </w:p>
    <w:p w:rsidR="009D423E" w:rsidRPr="009D423E" w:rsidRDefault="009D423E" w:rsidP="009D4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Мясниковского района»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84"/>
        <w:gridCol w:w="2944"/>
        <w:gridCol w:w="3600"/>
      </w:tblGrid>
      <w:tr w:rsidR="009D423E" w:rsidRPr="009D423E" w:rsidTr="00BA7ADF">
        <w:tc>
          <w:tcPr>
            <w:tcW w:w="3284" w:type="dxa"/>
          </w:tcPr>
          <w:p w:rsidR="009D423E" w:rsidRPr="009D423E" w:rsidRDefault="009D423E" w:rsidP="009D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</w:pPr>
          </w:p>
          <w:p w:rsidR="009D423E" w:rsidRPr="009D423E" w:rsidRDefault="009D423E" w:rsidP="009D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</w:pPr>
            <w:r w:rsidRPr="009D423E"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  <w:t>Принято</w:t>
            </w:r>
          </w:p>
          <w:p w:rsidR="009D423E" w:rsidRPr="009D423E" w:rsidRDefault="009D423E" w:rsidP="009D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</w:pPr>
            <w:r w:rsidRPr="009D423E"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  <w:t>Собранием депутатов</w:t>
            </w:r>
          </w:p>
        </w:tc>
        <w:tc>
          <w:tcPr>
            <w:tcW w:w="2944" w:type="dxa"/>
            <w:hideMark/>
          </w:tcPr>
          <w:p w:rsidR="009D423E" w:rsidRPr="009D423E" w:rsidRDefault="009D423E" w:rsidP="009D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9D423E" w:rsidRPr="009D423E" w:rsidRDefault="009D423E" w:rsidP="009D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</w:pPr>
          </w:p>
          <w:p w:rsidR="009D423E" w:rsidRPr="009D423E" w:rsidRDefault="009D423E" w:rsidP="009D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</w:pPr>
          </w:p>
          <w:p w:rsidR="009D423E" w:rsidRPr="009D423E" w:rsidRDefault="009D423E" w:rsidP="009D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</w:pPr>
            <w:r w:rsidRPr="009D423E"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  <w:t>«09» февраля 2022 года</w:t>
            </w:r>
          </w:p>
        </w:tc>
      </w:tr>
    </w:tbl>
    <w:p w:rsidR="009D423E" w:rsidRPr="009D423E" w:rsidRDefault="009D423E" w:rsidP="009D4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приведения Правил благоустройства территории Недвиговского сельского поселения Мясниковского района в соответствие с действующим законодательством, в соответствии с Градостроительным Кодексом, Федеральными законами от 06.10.2003 № 131-ФЗ «Об общих принципах организации местного самоуправления в Российской Федерации», О</w:t>
      </w: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бластным законом Ростовской области от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26 июля 2018 года № 1426-ЗС «О</w:t>
      </w: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порядке определения правилами благоустройства территорий муниципальных образований границ прилегающих территорий»,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статьей 14 Устава муниципального образования «Недвиговское сельское поселение», Собрание депутатов Недвиговского сельского поселения,</w:t>
      </w:r>
    </w:p>
    <w:p w:rsidR="009D423E" w:rsidRPr="009D423E" w:rsidRDefault="009D423E" w:rsidP="009D42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9D423E" w:rsidRPr="009D423E" w:rsidRDefault="009D423E" w:rsidP="009D423E">
      <w:pPr>
        <w:spacing w:after="0" w:line="240" w:lineRule="auto"/>
        <w:ind w:right="-1"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 проекте </w:t>
      </w: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внесения изменений и дополнений в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благоустройства территории Недвиговского сельского поселения Мясниковского района (далее - Правила благоустройства) согласно приложению №1.</w:t>
      </w:r>
    </w:p>
    <w:p w:rsidR="009D423E" w:rsidRPr="009D423E" w:rsidRDefault="009D423E" w:rsidP="009D423E">
      <w:pPr>
        <w:tabs>
          <w:tab w:val="num" w:pos="0"/>
        </w:tabs>
        <w:spacing w:after="0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решение вступает в силу со дня его официального опубликования в Информационном бюллетене Недвиговского сельского поселения.</w:t>
      </w:r>
    </w:p>
    <w:p w:rsidR="009D423E" w:rsidRPr="009D423E" w:rsidRDefault="009D423E" w:rsidP="009D423E">
      <w:pPr>
        <w:tabs>
          <w:tab w:val="num" w:pos="0"/>
        </w:tabs>
        <w:spacing w:after="0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исполнением настоящего Решения возложить на специалиста по ЖКХ.</w:t>
      </w:r>
    </w:p>
    <w:p w:rsidR="009D423E" w:rsidRPr="009D423E" w:rsidRDefault="009D423E" w:rsidP="009D42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9D423E" w:rsidRPr="009D423E" w:rsidRDefault="009D423E" w:rsidP="009D42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bookmarkStart w:id="0" w:name="_GoBack"/>
      <w:bookmarkEnd w:id="0"/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О.И. Локтионова</w:t>
      </w: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D423E" w:rsidRPr="009D423E" w:rsidRDefault="009D423E" w:rsidP="009D4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keepNext/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ind w:left="4621" w:hanging="4621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№1</w:t>
      </w:r>
    </w:p>
    <w:p w:rsidR="009D423E" w:rsidRPr="009D423E" w:rsidRDefault="009D423E" w:rsidP="009D423E">
      <w:pPr>
        <w:keepNext/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ind w:left="4621" w:hanging="4621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к решению Собрания депутатов</w:t>
      </w:r>
    </w:p>
    <w:p w:rsidR="009D423E" w:rsidRPr="009D423E" w:rsidRDefault="009D423E" w:rsidP="009D423E">
      <w:pPr>
        <w:tabs>
          <w:tab w:val="left" w:pos="3920"/>
        </w:tabs>
        <w:spacing w:after="0" w:line="240" w:lineRule="auto"/>
        <w:ind w:left="4621" w:hanging="462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Недвиговского сельского поселения</w:t>
      </w:r>
    </w:p>
    <w:p w:rsidR="009D423E" w:rsidRPr="009D423E" w:rsidRDefault="009D423E" w:rsidP="009D423E">
      <w:pPr>
        <w:tabs>
          <w:tab w:val="left" w:pos="5040"/>
        </w:tabs>
        <w:spacing w:after="0" w:line="240" w:lineRule="auto"/>
        <w:ind w:left="4621" w:hanging="462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09.02.2022 г. №23</w:t>
      </w:r>
    </w:p>
    <w:p w:rsidR="009D423E" w:rsidRPr="009D423E" w:rsidRDefault="009D423E" w:rsidP="009D42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 следующие изменения: </w:t>
      </w:r>
    </w:p>
    <w:p w:rsidR="009D423E" w:rsidRPr="009D423E" w:rsidRDefault="009D423E" w:rsidP="009D423E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В разделе 1:</w:t>
      </w:r>
    </w:p>
    <w:p w:rsidR="009D423E" w:rsidRPr="009D423E" w:rsidRDefault="009D423E" w:rsidP="009D423E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Пункт 1.9 изложить в следующей редакции:</w:t>
      </w:r>
    </w:p>
    <w:p w:rsidR="009D423E" w:rsidRPr="009D423E" w:rsidRDefault="009D423E" w:rsidP="009D42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1.1. «1.9. В настоящих Правилах используются понятия:</w:t>
      </w:r>
    </w:p>
    <w:p w:rsidR="009D423E" w:rsidRPr="009D423E" w:rsidRDefault="009D423E" w:rsidP="009D423E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Благоустройство территории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деятельность по реализации комплекса мероприятий, установленного Правилами,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Недвиговского сельского поселения, по содержанию территорий Недвиговского сельского поселения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территорий;</w:t>
      </w:r>
    </w:p>
    <w:p w:rsidR="009D423E" w:rsidRPr="009D423E" w:rsidRDefault="009D423E" w:rsidP="009D42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благоустройства 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декоративные, технические, планировочные, конструктивные устройства, растительные компоненты, различные виды оборудования и оформления, малые архитектурные формы, некапитальные нестационарные сооружения, наружная реклама и информация, используемые как составные части комплексного благоустройства пространства поселения;</w:t>
      </w:r>
    </w:p>
    <w:p w:rsidR="009D423E" w:rsidRPr="009D423E" w:rsidRDefault="009D423E" w:rsidP="009D42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минимальный перечень элементов благоустройства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необходимое минимальное сочетание элементов благоустройства для создания на территории поселения безопасной, удобной и привлекательной среды обитания;</w:t>
      </w:r>
    </w:p>
    <w:p w:rsidR="009D423E" w:rsidRPr="009D423E" w:rsidRDefault="009D423E" w:rsidP="009D423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- объекты благоустройства 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земельные участки и иные объекты недвижимости; специализированные площадки (такие как детские, спортивные, площадки для выгула и дрессировки животных, площадки для сбора (накопления) отходов, открытые автостоянки и др.); нестационарные строения и сооружения, используемые в качестве объектов торговли (такие как палатки, киоски, павильоны, навесы, тонары, уличные холодильники, лотки, оборудование для продажи прохладительных напитков и др.), размещения рекламы и информации (рекламные щиты, уличные цифровые мониторы, информационные доски, тумбы и другие объемные конструкции), бытового обслуживания и сферы услуг, в том числе платежные терминалы, банкоматы, уличные туалеты; некапитальные гаражи; элементы обустройства дорог и линейных объектов (опоры контактных сетей электротранспорта, освещения, электросетей, шкафы питания, водоразборные колонки, люковое хозяйство подземных инженерных сетей, остановочные павильоны общественного пассажирского транспорта);</w:t>
      </w:r>
    </w:p>
    <w:p w:rsidR="009D423E" w:rsidRPr="009D423E" w:rsidRDefault="009D423E" w:rsidP="009D42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объекты нормирования комплексного благоустройства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–территории, для которых в настоящих Правилах установлен нормируемый комплекс элементов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благоустройства и правила их размещения на данной территории(площадки различного функционального назначения, пешеходные коммуникации, проезды, общественные пространства, участки и зоны общественной, жилой, производственной застройки, объекты рекреации, улично-дорожная сеть, технические зоны инженерных коммуникаций);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общего пользования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</w:p>
    <w:p w:rsidR="009D423E" w:rsidRPr="009D423E" w:rsidRDefault="009D423E" w:rsidP="009D42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прилегающая территория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границы которой определены правилами благоустройства территории муниципального образования (далее - правила благоустройства) в соответствии с порядком, установленным областным законом;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границы прилегающей территории - местоположение прилегающей территории, установленное посредством определения координат характерных точек ее границ;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внутренняя часть границ прилегающей территории -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внешняя часть границ прилегающей территории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границей;</w:t>
      </w:r>
    </w:p>
    <w:p w:rsidR="009D423E" w:rsidRPr="009D423E" w:rsidRDefault="009D423E" w:rsidP="009D42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дворовое пространство (дворовая территория)-</w:t>
      </w: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совокупность придомовых территорий, составляющая единое, ограниченное зданиями и сооружениями, формирующими двор, пространство для однородного типа использования всеми лицами, имеющими принадлежность к имуществу, расположенному в пределах этой территории;</w:t>
      </w:r>
    </w:p>
    <w:p w:rsidR="009D423E" w:rsidRPr="009D423E" w:rsidRDefault="009D423E" w:rsidP="009D42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 придомовая территория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примыкающий к дому земельный участок с элементами озеленения и благоустройства, иными предназначенными для обслуживания, эксплуатации и благоустройства данного дома и расположенными на указанном земельном участке объектами;</w:t>
      </w:r>
    </w:p>
    <w:p w:rsidR="009D423E" w:rsidRPr="009D423E" w:rsidRDefault="009D423E" w:rsidP="009D423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- функционально-планировочные образования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D42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территории с установленным видом основного функционального использования, включающие в себя зоны жилой, общественно-деловой и смешанной застройки, производственной застройки, инженерной и транспортной инфраструктуры, рекреационные зоны, зоны сельскохозяйственного использования, зоны специального назначения, в том числе зоны размещения военных и иных режимных объектов, кладбищ, прочие зоны специального назначения.</w:t>
      </w:r>
    </w:p>
    <w:p w:rsidR="009D423E" w:rsidRPr="009D423E" w:rsidRDefault="009D423E" w:rsidP="009D423E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природные территории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территории с   расположенными   на   них   природными   объектами, объединенными географическими и иными соответствующими признаками, в том числе ООПТ.  </w:t>
      </w:r>
    </w:p>
    <w:p w:rsidR="009D423E" w:rsidRPr="009D423E" w:rsidRDefault="009D423E" w:rsidP="009D423E">
      <w:pPr>
        <w:tabs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озелененные территории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территории с расположенными на   них   природно-антропогенными и антропогенными объектами. Природно-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антропогенные объекты - искусственно созданные рекреационные объекты (парки, сады, скверы, бульвары и пр.), а также озелененные участки общественных и дворовых территорий (газоны, цветники, группы деревьев). Антропогенные объекты -  объекты, созданные человеком для обеспечения его социальных потребностей и не обладающие свойствами природных объектов.</w:t>
      </w:r>
    </w:p>
    <w:p w:rsidR="009D423E" w:rsidRPr="009D423E" w:rsidRDefault="009D423E" w:rsidP="009D423E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зеленый фонд сельского поселения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совокупность зеленых зон, в том числе покрытых древесно-кустарниковой растительностью территорий и покрытых травянистой растительностью территорий, в границах поселения;</w:t>
      </w:r>
    </w:p>
    <w:p w:rsidR="009D423E" w:rsidRPr="009D423E" w:rsidRDefault="009D423E" w:rsidP="009D423E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зеленые насаждения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древесная, древесно-кустарниковая, кустарниковая и травянистая растительность;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создание зеленых насаждений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деятельность по посадке деревьев и кустарников, посеву трав и цветов, в том числе по выбору и подготовке территории, приобретению и выращиванию посадочного и посевного материала, а также сохранению посадочного и посевного материала до полной приживаемости.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сохранение зеленых насаждений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деятельность по содержанию зеленых насаждений (обработка почвы, полив, внесение удобрений, обрезка крон деревьев и кустарников и иные мероприятия), восстановлению зеленых насаждений, в том числе с элементами ландшафтной перепланировки, а также по борьбе с вредителями и болезнями зеленых насаждений.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лесопарковые зеленые пояса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зоны с ограниченным режимом природопользования и иной хозяйственной деятельности, включающие в себя территории, на которых расположены леса, и территории зеленого фонда в границах городских населенных пунктов, которые прилегают к указанным лесам или составляют с ними единую естественную экологическую систему.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трельяж и шпалера -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легкие деревянные или металлические конструкции в виде решетки для озеленения вьющимися или опирающимися растениями.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пергола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легкое решетчатое сооружение из дерева или металла в виде беседки, галереи или навеса.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газон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травяной покров, создаваемый посевом семян специально подобранных трав, являющийся фоном для посадок, парковых сооружений и самостоятельным элементом ландшафтной композиции, а также естественная травяная растительность;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цветник</w:t>
      </w: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участок геометрической или свободной формы с высаженными одно-, двух- или многолетними растениями;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малая архитектурная форма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элементы монументально-декоративного оформления, устройства для оформления мобильного и вертикального озеленения, водные устройства, коммунально-бытовое и техническое оборудование, а также игровое, спортивное, осветительное оборудование, средства наружной рекламы и информации, в том числе фонтан, декоративный бассейн, водопад, беседка, теневой навес, пергол, подпорная стенка, лестница, парапет, оборудование для игр детей и отдыха взрослого населения, ограждение, садово-парковая мебель;</w:t>
      </w:r>
    </w:p>
    <w:p w:rsidR="009D423E" w:rsidRPr="009D423E" w:rsidRDefault="009D423E" w:rsidP="009D423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проектная документация по благоустройству территорий-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 документации, основанной на стратегии развития муниципального образования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концепции, отражающей потребности жителей такого муниципального образования, который содержит материалы в текстовой и графической форме и определяет проектные решения по благоустройству территории.</w:t>
      </w:r>
    </w:p>
    <w:p w:rsidR="009D423E" w:rsidRPr="009D423E" w:rsidRDefault="009D423E" w:rsidP="009D423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содержание территории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комплекс мероприятий, связанных с уборкой территории, очисткой и восстановлением решеток ливневой канализации, поддержанием в чистоте и проведением ремонта фасадов зданий, сооружений, малых архитектурных форм, заборов и ограждений; содержанием строительных площадок, инженерных коммуникаций и их конструктивных элементов, зеленых насаждений, объектов транспортной инфраструктуры и иных объектов недвижимости, находящихся на земельном участке и являющихся объектами благоустройства, в соответствии с законодательством.</w:t>
      </w:r>
    </w:p>
    <w:p w:rsidR="009D423E" w:rsidRPr="009D423E" w:rsidRDefault="009D423E" w:rsidP="009D423E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временного хранения отходов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участок земли, обустроенный в соответствии с требованиями законодательства, контейнерная площадка и контейнеры, предназначенные для сбора твердых бытовых и других отходов;</w:t>
      </w:r>
    </w:p>
    <w:p w:rsidR="009D423E" w:rsidRPr="009D423E" w:rsidRDefault="009D423E" w:rsidP="009D423E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производитель отходов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физическое лицо, индивидуальный предприниматель или юридическое лицо, образующее отходы в результате жизненной и производственной деятельности человека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мусор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-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любые отходы производства и потребления, кроме радиоактивных, ртутьсодержащих и опасных промышленных отходов, а также пришедших в негодность и запрещенных к применению пестицидов и минеральных удобрений;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отходы производства и потребления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ОПП) - 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удаления или подлежат удалению.;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крупногабаритные отходы (КГО)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отходы производства и потребления, утратившие свои потребительские свойства товары (продукция), образующиеся в результате производства и потребления, по своим габаритам и свойствам не помещающиеся в контейнер;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ж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идкие бытовые отходы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хозяйственно-бытовые сточные воды, образующиеся в результате жизнедеятельности населения и сбрасываемые в сооружения и устройства, не подключенные (технологически не присоединенные) к централизованной системе водоотведения и предназначенные для приема и накопления сточных вод;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контейнер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стандартная емкость для сбора ОПП объемом в соответствии с нормативами;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бункер-накопитель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стандартная емкость для сбора крупногабаритных отходов и других отходов производства и потребления объемом в соответствии с нормативами;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контейнерная площадка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специально оборудованная площадка для сбора и временного хранения отходов производства и потребления с установкой необходимого количества контейнеров и (или) бункеров-накопителей;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сбор ОПП (КГО)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мероприятий, связанных с заполнением контейнеров, бункер-накопителей и зачисткой контейнерных площадок;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вывоз ОПП (КГО)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выгрузка ОПП из контейнеров (загрузка бункер-накопителей с КГО и ОПП) в спецтранспорт, зачистка контейнерных площадок и подъездов к ним от просыпавшегося мусора, и транспортировка их с места сбора на объект утилизации;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остановочный пункт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остановки транспортных средств по маршруту регулярных перевозок, оборудованное для посадки, высадки пассажиров и ожидания транспортных средств;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улица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сооружения, находящаяся в пределах населенного пункта, в том числе дорога регулируемого движения транспортных средств и тротуар;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обустроенная или приспособленная и используемая для движения транспортных средств полоса земли либо поверхность искусственного сооружения;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тротуар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 улицы, предназначенный для движения пешеходов и примыкающий к дороге или отделенный от нее газоном;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прилотковая часть дороги</w:t>
      </w:r>
      <w:r w:rsidRPr="009D4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территория автомобильной дороги вдоль бордюрного камня тротуара или газона шириной один метр;</w:t>
      </w:r>
    </w:p>
    <w:p w:rsidR="009D423E" w:rsidRPr="009D423E" w:rsidRDefault="009D423E" w:rsidP="009D423E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фасад здания, сооружения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наружная сторона здания или сооружения (различаются главный, уличный, дворовый и др. фасады);</w:t>
      </w:r>
    </w:p>
    <w:p w:rsidR="009D423E" w:rsidRPr="009D423E" w:rsidRDefault="009D423E" w:rsidP="009D423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декоративное панно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конструкция, выполненная на тканевой или баннерной основе, размещаемая на плоскости фасадов зданий, ограждениях;</w:t>
      </w:r>
    </w:p>
    <w:p w:rsidR="009D423E" w:rsidRPr="009D423E" w:rsidRDefault="009D423E" w:rsidP="009D42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земляные работы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комплекс строительных работ, включающий выемку (разработку) фунта, его перемещение, укладку с разравниванием и уплотнением грунта, а также подготовительные работы, связанные с расчисткой территории, сопутствующие работы (в том числе планировка площадей, откосов, полотна выемок и насыпей, отделка полотна, устройство уступов по откосам (в основании) насыпей, бурение ям бурильно-крановыми машинами, засыпка пазух котлованов);</w:t>
      </w:r>
    </w:p>
    <w:p w:rsidR="009D423E" w:rsidRPr="009D423E" w:rsidRDefault="009D423E" w:rsidP="009D42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аварийные земляные работы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ремонтно-восстановительные работы на инженерных коммуникациях, иных объектах при их повреждениях, требующие безотлагательного производства земляных работ для устранения опасности, непосредственно угрожающей безопасности людей, их правам, а также охраняемым законом интересам;</w:t>
      </w:r>
    </w:p>
    <w:p w:rsidR="009D423E" w:rsidRPr="009D423E" w:rsidRDefault="009D423E" w:rsidP="009D42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газонная решетка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жесткая, трехмерная, водонепроницаемая сотовая конструкция, объединенная в модули, которые собираются на месте установки с помощью замков, расположенных по краям решетки, образуя единое полотно, и предназначенная для стоянки транспортных средств и защиты естественного растительного покрова от иных механических воздействий;</w:t>
      </w:r>
    </w:p>
    <w:p w:rsidR="009D423E" w:rsidRPr="009D423E" w:rsidRDefault="009D423E" w:rsidP="009D42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 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решетчатая плитка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плитка с отверстиями для посева трав;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hy-AM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hy-AM"/>
        </w:rPr>
        <w:t xml:space="preserve">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hy-AM"/>
        </w:rPr>
        <w:tab/>
        <w:t>-у</w:t>
      </w: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hy-AM"/>
        </w:rPr>
        <w:t>личное освещение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hy-AM"/>
        </w:rPr>
        <w:t xml:space="preserve"> - совокупность элементов, предназначенных для освещения в темное время суток автомобильных дорог общего пользования местного значения, улиц, площадей, парков, скверов, бульваров, дворов и пешеходных дорожек;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-твердые коммунальные отходы (ТКО) -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отходы, образующиеся в жилых помещениях</w:t>
      </w:r>
      <w:r w:rsidRPr="009D42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лицами;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 обеспечение работ по благоустройству, содержанию и уборке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непосредственное выполнение работ владельцем объекта благоустройства или выполнение их путем привлечения на договорных условиях подрядной организации с обязательным установлением критериев качества работы;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организация работ по благоустройству, содержанию и уборке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комплекса мер, направленных на создание условий для выполнения работ, включая установление видов и объемов работ, финансовое обеспечение и установление лиц (физических, должностных, юридических), ответственных за обеспечение работ;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-случайный мусор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отдельные элементы (фрагменты) отходов производства и потребления, не образующие скоплений; возникает на объектах общего пользования в период между уборками, осуществляемыми с фиксированной периодичностью;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23E">
        <w:rPr>
          <w:rFonts w:ascii="Times New Roman" w:hAnsi="Times New Roman" w:cs="Times New Roman"/>
          <w:sz w:val="28"/>
          <w:szCs w:val="28"/>
        </w:rPr>
        <w:t xml:space="preserve">  </w:t>
      </w:r>
      <w:r w:rsidRPr="009D423E">
        <w:rPr>
          <w:rFonts w:ascii="Times New Roman" w:hAnsi="Times New Roman" w:cs="Times New Roman"/>
          <w:sz w:val="28"/>
          <w:szCs w:val="28"/>
        </w:rPr>
        <w:tab/>
      </w:r>
      <w:r w:rsidRPr="009D423E">
        <w:rPr>
          <w:rFonts w:ascii="Times New Roman" w:hAnsi="Times New Roman" w:cs="Times New Roman"/>
          <w:b/>
          <w:sz w:val="28"/>
          <w:szCs w:val="28"/>
        </w:rPr>
        <w:t xml:space="preserve">- владелец – </w:t>
      </w:r>
      <w:r w:rsidRPr="009D423E">
        <w:rPr>
          <w:rFonts w:ascii="Times New Roman" w:hAnsi="Times New Roman" w:cs="Times New Roman"/>
          <w:sz w:val="28"/>
          <w:szCs w:val="28"/>
        </w:rPr>
        <w:t>физическое лицо, юридическое лицо, обладающее на праве собственности, хозяйственного ведения, оперативного управления, иных вещных правах или на правах, переданных ему по договору, имуществом;</w:t>
      </w:r>
    </w:p>
    <w:p w:rsidR="009D423E" w:rsidRPr="009D423E" w:rsidRDefault="009D423E" w:rsidP="009D42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y-AM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hy-AM"/>
        </w:rPr>
        <w:t>-иные понятия, используемые в Правилах, применяются в значениях, определенных действующим законодательством.».</w:t>
      </w:r>
    </w:p>
    <w:p w:rsidR="009D423E" w:rsidRPr="009D423E" w:rsidRDefault="009D423E" w:rsidP="009D423E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пункте 1.14 слова «содержание животных и птиц в Недвиговском сельском поселении» заменить словами «правила прогона и выпаса сельскохозяйственных животных и птицы».</w:t>
      </w:r>
    </w:p>
    <w:p w:rsidR="009D423E" w:rsidRPr="009D423E" w:rsidRDefault="009D423E" w:rsidP="009D423E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Пункты 2.3.2., 2.3.3. раздела 2 изложить в следующей редакции:</w:t>
      </w:r>
    </w:p>
    <w:p w:rsidR="009D423E" w:rsidRPr="009D423E" w:rsidRDefault="009D423E" w:rsidP="009D423E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«2.3.2. Максимальные расстояния от внутренней части границ прилегающей территории до внешней части границ прилегающей территории для различных видов прилегающих территорий а также в зависимости от расположения зданий, строений, сооружений, земельных участков в существующей застройке, вида их разрешенного использования и фактического назначения, составляют:, </w:t>
      </w:r>
    </w:p>
    <w:p w:rsidR="009D423E" w:rsidRPr="009D423E" w:rsidRDefault="009D423E" w:rsidP="009D42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для индивидуальных жилых домов - 6 метров;</w:t>
      </w:r>
    </w:p>
    <w:p w:rsidR="009D423E" w:rsidRPr="009D423E" w:rsidRDefault="009D423E" w:rsidP="009D42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для учреждений образования, культуры, здравоохранения, социальной защиты населения, иных объектов социальной сферы – 10 метров;</w:t>
      </w:r>
    </w:p>
    <w:p w:rsidR="009D423E" w:rsidRPr="009D423E" w:rsidRDefault="009D423E" w:rsidP="009D42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для обособленно расположенных нежилых зданий и сооружений, включая объекты торговли, бытового обслуживания и сферы услуг - 10 метров, и включает въезды и выезды к отведенным территориям (при наличии) по всей протяженности;</w:t>
      </w:r>
    </w:p>
    <w:p w:rsidR="009D423E" w:rsidRPr="009D423E" w:rsidRDefault="009D423E" w:rsidP="009D42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для многоквартирных домов- 4 метра;</w:t>
      </w:r>
    </w:p>
    <w:p w:rsidR="009D423E" w:rsidRPr="009D423E" w:rsidRDefault="009D423E" w:rsidP="009D42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5) для собственников нежилых помещений в жилых домах- 5  метров;</w:t>
      </w:r>
    </w:p>
    <w:p w:rsidR="009D423E" w:rsidRPr="009D423E" w:rsidRDefault="009D423E" w:rsidP="009D42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6) для строительных площадок - 15 метров;</w:t>
      </w:r>
    </w:p>
    <w:p w:rsidR="009D423E" w:rsidRPr="009D423E" w:rsidRDefault="009D423E" w:rsidP="009D423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7) для нестационарных торговых объектов, сферы услуг и бытового обслуживания, контейнерных площадок и иных нестационарных и временных объектов благоустройства -2 метра.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Внешняя часть границ прилегающей территории не может выходить за пределы территорий общего пользования и устанавливается по границам 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пользования), а также по возможности иметь смежные (общие) границы с другими прилегающими территориями (для исключения вклинивания, вкрапливания,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прилегающих территорий могут располагаться только следующие территории общего пользования или их части: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пешеходные коммуникации, в том числе тротуары, аллеи, дорожки, тропинки;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палисадники, клумбы;</w:t>
      </w:r>
    </w:p>
    <w:p w:rsidR="009D423E" w:rsidRPr="009D423E" w:rsidRDefault="009D423E" w:rsidP="009D42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иные территории общего пользования, установленные настоящими правилами благоустройства,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правообладателя в соответствии с законодательством Российской Федерации.</w:t>
      </w:r>
    </w:p>
    <w:p w:rsidR="009D423E" w:rsidRPr="009D423E" w:rsidRDefault="009D423E" w:rsidP="009D423E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2.3.3. Границы прилегающей территории отображаются на схеме границ прилегающей территории на кадастровом плане территории (далее - схема границ прилегающей территории). Подготовка схемы границ прилегающей территории обеспечивается Администрацией Недвиговского сельского поселения и финансируется за счет средств местного бюджета в порядке, установленном бюджетным законодательством.».</w:t>
      </w:r>
    </w:p>
    <w:p w:rsidR="009D423E" w:rsidRPr="009D423E" w:rsidRDefault="009D423E" w:rsidP="009D42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Раздел 10 изложить в следующей редакции:</w:t>
      </w:r>
    </w:p>
    <w:p w:rsidR="009D423E" w:rsidRPr="009D423E" w:rsidRDefault="009D423E" w:rsidP="009D42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«10. Правила прогона и выпаса сельскохозяйственных животных и птицы на территории Недвиговского сельского поселения</w:t>
      </w:r>
    </w:p>
    <w:p w:rsidR="009D423E" w:rsidRPr="009D423E" w:rsidRDefault="009D423E" w:rsidP="009D42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10.1.Правила прогона и выпаса сельскохозяйственных животных и птицы на территории Недвиговского сельского поселения утверждаются решением Собрания депутатов Недвиговского сельского поселения.».</w:t>
      </w:r>
    </w:p>
    <w:p w:rsidR="009D423E" w:rsidRPr="009D423E" w:rsidRDefault="009D423E" w:rsidP="009D42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011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3E" w:rsidRPr="009D423E" w:rsidRDefault="009D423E" w:rsidP="009D42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FD21AC" w:rsidRDefault="009D423E" w:rsidP="009D423E">
      <w:pPr>
        <w:rPr>
          <w:b/>
          <w:sz w:val="24"/>
        </w:rPr>
      </w:pP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42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О.И. Локтионова</w:t>
      </w:r>
    </w:p>
    <w:p w:rsidR="000113CD" w:rsidRPr="000113CD" w:rsidRDefault="000113CD" w:rsidP="000113CD">
      <w:pPr>
        <w:keepNext/>
        <w:keepLines/>
        <w:tabs>
          <w:tab w:val="center" w:pos="5053"/>
          <w:tab w:val="center" w:pos="5194"/>
          <w:tab w:val="left" w:pos="9126"/>
          <w:tab w:val="right" w:pos="10065"/>
        </w:tabs>
        <w:spacing w:after="0" w:line="240" w:lineRule="auto"/>
        <w:ind w:right="-1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3CD" w:rsidRPr="000113CD" w:rsidRDefault="000113CD" w:rsidP="000113CD">
      <w:pPr>
        <w:keepNext/>
        <w:keepLines/>
        <w:tabs>
          <w:tab w:val="center" w:pos="5053"/>
          <w:tab w:val="center" w:pos="5194"/>
          <w:tab w:val="left" w:pos="9126"/>
          <w:tab w:val="right" w:pos="10065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РОССИЙСКАЯ ФЕДЕРАЦИЯ</w:t>
      </w:r>
    </w:p>
    <w:p w:rsidR="000113CD" w:rsidRPr="000113CD" w:rsidRDefault="000113CD" w:rsidP="000113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РОСТОВСКАЯ ОБЛАСТЬ</w:t>
      </w:r>
    </w:p>
    <w:p w:rsidR="000113CD" w:rsidRPr="000113CD" w:rsidRDefault="000113CD" w:rsidP="000113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МЯСНИКОВСКИЙ</w:t>
      </w: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ab/>
        <w:t xml:space="preserve"> РАЙОН</w:t>
      </w:r>
    </w:p>
    <w:p w:rsidR="000113CD" w:rsidRPr="000113CD" w:rsidRDefault="000113CD" w:rsidP="000113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МУНИЦИПАЛЬНОЕ ОБРАЗОВАНИЕ </w:t>
      </w:r>
    </w:p>
    <w:p w:rsidR="000113CD" w:rsidRPr="000113CD" w:rsidRDefault="000113CD" w:rsidP="000113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«НЕДВИГОВСКОЕ  СЕЛЬСКОЕ ПОСЕЛЕНИЕ»</w:t>
      </w:r>
    </w:p>
    <w:p w:rsidR="000113CD" w:rsidRPr="000113CD" w:rsidRDefault="000113CD" w:rsidP="000113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СОБРАНИЕ ДЕПУТАТОВ НЕДВИГОВСКОГО СЕЛЬСКОГО ПОСЕЛЕНИЯ</w:t>
      </w:r>
    </w:p>
    <w:p w:rsidR="000113CD" w:rsidRPr="000113CD" w:rsidRDefault="000113CD" w:rsidP="000113C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13CD" w:rsidRPr="000113CD" w:rsidRDefault="000113CD" w:rsidP="000113CD">
      <w:pPr>
        <w:keepNext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РЕШЕНИЕ № 24</w:t>
      </w:r>
    </w:p>
    <w:p w:rsidR="000113CD" w:rsidRPr="000113CD" w:rsidRDefault="000113CD" w:rsidP="000113CD">
      <w:pPr>
        <w:keepNext/>
        <w:autoSpaceDE w:val="0"/>
        <w:autoSpaceDN w:val="0"/>
        <w:adjustRightInd w:val="0"/>
        <w:spacing w:after="0" w:line="240" w:lineRule="auto"/>
        <w:ind w:firstLine="485"/>
        <w:jc w:val="center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3276"/>
        <w:gridCol w:w="3452"/>
      </w:tblGrid>
      <w:tr w:rsidR="000113CD" w:rsidRPr="000113CD" w:rsidTr="00BA7ADF">
        <w:trPr>
          <w:trHeight w:val="637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13CD" w:rsidRPr="000113CD" w:rsidRDefault="000113CD" w:rsidP="00011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113C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Принято</w:t>
            </w:r>
          </w:p>
          <w:p w:rsidR="000113CD" w:rsidRPr="000113CD" w:rsidRDefault="000113CD" w:rsidP="00011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113C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Собранием депутатов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</w:tcPr>
          <w:p w:rsidR="000113CD" w:rsidRPr="000113CD" w:rsidRDefault="000113CD" w:rsidP="00011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13CD" w:rsidRPr="000113CD" w:rsidRDefault="000113CD" w:rsidP="00011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113C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«09» февраля 2022 года</w:t>
            </w:r>
          </w:p>
          <w:p w:rsidR="000113CD" w:rsidRPr="000113CD" w:rsidRDefault="000113CD" w:rsidP="00011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0113CD" w:rsidRPr="000113CD" w:rsidRDefault="000113CD" w:rsidP="00011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0113CD" w:rsidRPr="000113CD" w:rsidRDefault="000113CD" w:rsidP="00011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0113CD" w:rsidRPr="000113CD" w:rsidRDefault="000113CD" w:rsidP="00011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0113CD" w:rsidRPr="000113CD" w:rsidRDefault="000113CD" w:rsidP="00011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 проекте </w:t>
      </w:r>
      <w:r w:rsidRPr="000113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правил прогона </w:t>
      </w:r>
    </w:p>
    <w:p w:rsidR="000113CD" w:rsidRPr="000113CD" w:rsidRDefault="000113CD" w:rsidP="00011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 выпаса сельскохозяйственных животных </w:t>
      </w:r>
    </w:p>
    <w:p w:rsidR="000113CD" w:rsidRPr="000113CD" w:rsidRDefault="000113CD" w:rsidP="00011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 птицы  на территории Недвиговского сельского поселения</w:t>
      </w:r>
    </w:p>
    <w:p w:rsidR="000113CD" w:rsidRPr="000113CD" w:rsidRDefault="000113CD" w:rsidP="00011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13CD" w:rsidRPr="000113CD" w:rsidRDefault="000113CD" w:rsidP="00011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соответствии с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011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статьями 8, 13 Федерального закона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27.12.2018 N 498-ФЗ «Об ответственном обращении с животными и о внесении изменений в отдельные законодательные акты Российской Федерации»</w:t>
      </w:r>
      <w:r w:rsidRPr="00011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статьей 4.1. Областного закона от 25.10.2002 № 273-ЗС «Об административных правонарушениях», Уставом муниципального образования «НЕДВИГОВСКОЕ сельское поселение», в целях регулирования вопросов в сфере деятельности владельцев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(собственников)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сельскохозяйственных животных и птицы по организации прогона и выпаса сельскохозяйственных животных и птицы, установление для выпаса животных и птицы. в том числе, находящихся в личных подсобных хозяйствах граждан,</w:t>
      </w:r>
      <w:r w:rsidRPr="00011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повышения комфортности и безопасности условий проживания граждан, Собрание депутатов Недвиговского сельского поселения</w:t>
      </w:r>
    </w:p>
    <w:p w:rsidR="000113CD" w:rsidRPr="000113CD" w:rsidRDefault="000113CD" w:rsidP="000113CD">
      <w:pPr>
        <w:tabs>
          <w:tab w:val="left" w:pos="2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РЕШИЛО:</w:t>
      </w:r>
    </w:p>
    <w:p w:rsidR="000113CD" w:rsidRPr="000113CD" w:rsidRDefault="000113CD" w:rsidP="000113C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1. О проекте правил прогона и выпаса сельскохозяйственных животных и птицы на территории Недвиговского сельского поселения, согласно приложению.</w:t>
      </w:r>
    </w:p>
    <w:p w:rsidR="000113CD" w:rsidRPr="000113CD" w:rsidRDefault="000113CD" w:rsidP="000113CD">
      <w:pPr>
        <w:tabs>
          <w:tab w:val="left" w:pos="567"/>
          <w:tab w:val="left" w:pos="2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2. Признать утратившими силу: </w:t>
      </w:r>
    </w:p>
    <w:p w:rsidR="000113CD" w:rsidRPr="000113CD" w:rsidRDefault="000113CD" w:rsidP="000113CD">
      <w:pPr>
        <w:keepNext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caps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- решение Собрания депутатов Недвиговского сельского поселения от 30.10.2017г. № 35/1 «О принятии «Правил содержания домашних животных и птицы на территории Недвиговского сельского поселения»;</w:t>
      </w:r>
    </w:p>
    <w:p w:rsidR="000113CD" w:rsidRPr="000113CD" w:rsidRDefault="000113CD" w:rsidP="000113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aps/>
          <w:sz w:val="27"/>
          <w:szCs w:val="27"/>
          <w:highlight w:val="yellow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3. Настоящее решение вступает в силу со дня его официального опубликования.</w:t>
      </w:r>
    </w:p>
    <w:p w:rsidR="000113CD" w:rsidRPr="000113CD" w:rsidRDefault="000113CD" w:rsidP="000113CD">
      <w:pPr>
        <w:tabs>
          <w:tab w:val="left" w:pos="567"/>
          <w:tab w:val="left" w:pos="2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4. Контроль за выполнением настоящего решения возложить на постоянную комиссию по  вопросам местного самоуправления, социальной политике и охране общественного порядка Собрания депутатов Недвиговского сельского поселения.</w:t>
      </w:r>
    </w:p>
    <w:p w:rsidR="000113CD" w:rsidRPr="000113CD" w:rsidRDefault="000113CD" w:rsidP="000113CD">
      <w:pPr>
        <w:tabs>
          <w:tab w:val="left" w:pos="567"/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13CD" w:rsidRPr="000113CD" w:rsidRDefault="000113CD" w:rsidP="000113CD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Председатель Собрания депутатов-</w:t>
      </w:r>
    </w:p>
    <w:p w:rsidR="000113CD" w:rsidRPr="000113CD" w:rsidRDefault="000113CD" w:rsidP="000113CD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глава Недвиговского сельского поселения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Локтионова И.О.</w:t>
      </w:r>
    </w:p>
    <w:p w:rsidR="000113CD" w:rsidRPr="000113CD" w:rsidRDefault="000113CD" w:rsidP="000113CD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3CD" w:rsidRPr="000113CD" w:rsidRDefault="000113CD" w:rsidP="000113CD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3CD" w:rsidRPr="000113CD" w:rsidRDefault="000113CD" w:rsidP="000113CD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13CD" w:rsidRPr="000113CD" w:rsidRDefault="000113CD" w:rsidP="000113CD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</w:t>
      </w:r>
    </w:p>
    <w:p w:rsidR="000113CD" w:rsidRPr="000113CD" w:rsidRDefault="000113CD" w:rsidP="000113CD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 решению Собрания депутатов</w:t>
      </w:r>
    </w:p>
    <w:p w:rsidR="000113CD" w:rsidRPr="000113CD" w:rsidRDefault="000113CD" w:rsidP="000113CD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Недвиговского сельского поселения</w:t>
      </w:r>
    </w:p>
    <w:p w:rsidR="000113CD" w:rsidRPr="000113CD" w:rsidRDefault="000113CD" w:rsidP="000113CD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от «09» февраля 2022г. №24</w:t>
      </w:r>
    </w:p>
    <w:p w:rsidR="000113CD" w:rsidRPr="000113CD" w:rsidRDefault="000113CD" w:rsidP="000113CD">
      <w:pPr>
        <w:tabs>
          <w:tab w:val="left" w:pos="1080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13CD" w:rsidRPr="000113CD" w:rsidRDefault="000113CD" w:rsidP="00011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13CD" w:rsidRPr="000113CD" w:rsidRDefault="000113CD" w:rsidP="00011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Проект правил прогона и выпаса сельскохозяйственных животных </w:t>
      </w:r>
    </w:p>
    <w:p w:rsidR="000113CD" w:rsidRPr="000113CD" w:rsidRDefault="000113CD" w:rsidP="00011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 птицы на территории Недвиговского сельского поселения</w:t>
      </w:r>
    </w:p>
    <w:p w:rsidR="000113CD" w:rsidRPr="000113CD" w:rsidRDefault="000113CD" w:rsidP="00011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13CD" w:rsidRPr="000113CD" w:rsidRDefault="000113CD" w:rsidP="00011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Раздел 1. Общие положения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1. Правила прогона и выпаса сельскохозяйственных животных и птицы на территории Недвиговского сельского поселения (далее – Правила) разработаны с целью обеспечения санитарного, эпидемиологического и эпизоотического благополучия территории поселения, рационального использования пастбищ, охраны сельскохозяйственных угодий, посевов и насаждений от потравы, предупреждения повреждения и уничтожения сельскохозяйственными животными и птицей чужого имущества, а также предотвращения причинения вреда их здоровью.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Правила регулируют вопросы в сфере деятельности </w:t>
      </w:r>
      <w:r w:rsidRPr="00011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владельцев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(собственников)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сельскохозяйственных животных и птицы по организации прогона и выпаса сельскохозяйственных животных и птицы, установления мест для выпаса животных и птицы, в том числе, находящихся в личных подсобных хозяйствах граждан,</w:t>
      </w:r>
      <w:r w:rsidRPr="00011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повышения комфортности и безопасности условий проживания граждан, и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устанавливают общие требования к владельцам сельскохозяйственных животных и птицы (далее - владельцы животных) по организации прогона (перемещения) сельскохозяйственных животных и птицы (далее – животных и птицы) по территории Недвиговского сельского поселения и за его пределами, по выпасу животных и птицы, устанавливают места для выпаса животных и птицы.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3. Настоящие Правила направлены на обеспечение выполнения владельцами животных санитарно-эпидемиологических и ветеринарно-санитарных требований, соблюдение норм нагрузки скота на единицу площади пастбищ, защиту окружающей среды, водоемов от загрязнения продуктами жизнедеятельности животных, на профилактику и предупреждение болезней животных и птицы, основываются на принципах нравственного и гуманного отношения к животным и птице, и распространяются на всех владельцев животных, включая организации независимо от их организационно-правовой формы и форм собственности, находящиеся на территории Недвиговского сельского поселения.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Сельскохозяйственные животные и птица (далее по тексту – животные и птица) - включают в себя крупный рогатый скот (коровы, быки, телята), свиней, овец, коз, лошадей, кроликов, домашнюю птицу.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Прогон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4.1. Прогон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 производится с установлением публичного сервитута либо без установления такового.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4.2. В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ладельцы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животных и птицы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п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ри прогоне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 к местам выпаса обязаны обеспечивать сопровождение животных и птицы, предотвращая повреждение зеленых насаждений, исключая возможность их нахождения вблизи домовладений, на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дорогах с твердым покрытием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, пешеходных дорожках и мостиках.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4.3. Запрещается прогон животных и птицы: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дорогам с твердым покрытием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, пешеходным дорожкам и мостикам,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за исключением случаев, когда отсутствуют альтернативные пути следования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;</w:t>
      </w:r>
    </w:p>
    <w:p w:rsidR="000113CD" w:rsidRPr="000113CD" w:rsidRDefault="000113CD" w:rsidP="00011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через земельные участки, занятые парками, скверами,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местами массового отдыха спортивными и детскими площадками,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лечебными, образовательными, и административными учреждениями;</w:t>
      </w:r>
    </w:p>
    <w:p w:rsidR="000113CD" w:rsidRPr="000113CD" w:rsidRDefault="000113CD" w:rsidP="00011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через места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захоронений.</w:t>
      </w:r>
    </w:p>
    <w:p w:rsidR="000113CD" w:rsidRPr="000113CD" w:rsidRDefault="000113CD" w:rsidP="00011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4.4. Прогон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животных и птицы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через автомобильные дороги общего пользования в черте и за чертой населенного пункта осуществляется владельцами животных в соответствии с Правилами дорожного движения. 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5. В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ыпас животных и птицы.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lastRenderedPageBreak/>
        <w:t xml:space="preserve">5.1.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ыпас животных и птицы осуществляется: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в зимний период - стойловый способ – без выгона на пастбище с содержанием животных и птицы в приспособленных для этого помещениях отвечающих ветеринарным, санитарно-техническим нормам, с учетом зоотехнических требований, в количестве, позволяющим соблюдать указанные нормы и требования, утвержденные действующим законодательством;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весенне-летне-осенний период - пастбищный способ выпаса животных и птицы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в светлое время суток.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5.1.1.Выпас скота производится в специально отведенных местах, лично или с наймом для надзора пастухов. Обязанности организации выпаса, наем пастуха лежат на владельцах скота. При организации выпаса скота гражданам необходимо соблюдать правила благоустройства территорий Недвиговского сельского поселения.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5.2. По выбору владельца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животных выпас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животных и птицы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осуществляется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в следующих местах выпаса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на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неогороженных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пастбищах, находящихся в собственности или в пользовании владельцев животных и птицы на основании письменного договора с арендодателями, под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постоянным надзором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владельцев животных, либо лиц ими уполномоченных,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 допуская их перемещение на участки, не предназначенные для этих целей,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с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соблюдением норм нагрузки на пастбища, установленных Правительством Ростовской области и предотвращением засорения пастбищ бытовым мусором;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на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огороженных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пастбищах,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находящихся в собственности или в пользовании владельцев животных на основании письменного договора с арендодателями,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под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надзором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владельцев животных и птицы, либо лиц ими уполномоченных, с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соблюдением норм нагрузки на пастбища, установленных Правительством Ростовской области и предотвращением засорения пастбищ бытовым мусором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;</w:t>
      </w:r>
    </w:p>
    <w:p w:rsidR="000113CD" w:rsidRPr="000113CD" w:rsidRDefault="000113CD" w:rsidP="000113CD">
      <w:pPr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на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огороженных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земельных участках, вид разрешенного использования которых предусматривает разведение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животных и птицы, и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принадлежащих на праве собственности, владения или пользования владельцу животных, при условии принятия им мер, исключающих случаи бесконтрольного выхода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пределы земельного участка.</w:t>
      </w:r>
    </w:p>
    <w:p w:rsidR="000113CD" w:rsidRPr="000113CD" w:rsidRDefault="000113CD" w:rsidP="00011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5.3. Свободное перемещение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допускается в пределах:</w:t>
      </w:r>
    </w:p>
    <w:p w:rsidR="000113CD" w:rsidRPr="000113CD" w:rsidRDefault="000113CD" w:rsidP="000113CD">
      <w:pPr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помещения, в котором они содержатся;</w:t>
      </w:r>
    </w:p>
    <w:p w:rsidR="000113CD" w:rsidRPr="000113CD" w:rsidRDefault="000113CD" w:rsidP="000113CD">
      <w:pPr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на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огороженных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земельных участках, конструктивные элементы, ограждения которых должны исключать возможность преодоления его животным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и птицей.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5.4. В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ладельцам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животных и птицы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запрещено: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осуществлять выпас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животных и птицы вне мест, определенных пунктом 5.2. настоящих Правил;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содержать животных и птицу, допуская их свободный выпас, на прилегающих к домовладению территориях в черте населенных пунктов Недвиговского сельского поселения или на придомовой территории многоквартирных жилых домов на земельном участке, находящемся в общей долевой собственности собственников помещений в многоквартирном доме;</w:t>
      </w:r>
    </w:p>
    <w:p w:rsidR="000113CD" w:rsidRPr="000113CD" w:rsidRDefault="000113CD" w:rsidP="000113CD">
      <w:pPr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оставлять животных и птицу в режиме безнадзорного выпаса, допуская их свободное перемещение и появление на проезжей части и обочинах автомобильных дорог, в парках, на территории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медицинских, образовательных, административных учреждений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спортивных и детских площадках, в местах массового отдыха, на земельных участках находящихся в правах  вторых лиц, а также в местах или в условиях, при которых ими может быть осуществлена потрава 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сельскохозяйственных посевов, зеленых насаждений, их повреждение и уничтожение, причинён вред здоровью человека и (или) вред чужому имуществу,.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В местах массового отдыха и купания людей землепользователем, балансодержателем, арендатором водного объекта обязаны быть установлены читаемые информационные знаки «Водопой, прогон, выпас сельскохозяйственных животных и птицы ЗАПРЕЩЕН».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</w:t>
      </w:r>
      <w:r w:rsidRPr="000113CD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Обнаруженные в момент повреждения или уничтожения зеленых насаждений животные и птица, выпас и (или) прогон которых осуществляется под надзором их собственника или лица, им уполномоченного,  могут быть задержаны в соответствии с гражданским законодательством для выяснения личности владельца животного и составления акта потравы.</w:t>
      </w:r>
    </w:p>
    <w:p w:rsidR="000113CD" w:rsidRPr="000113CD" w:rsidRDefault="000113CD" w:rsidP="000113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8. За нарушение требований настоящих Правил, владельцы животных</w:t>
      </w:r>
      <w:r w:rsidRPr="00011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несут административную ответственность в порядке, установленном Областным законом Ростовской области от 25.10.2002 № 273-ЗС «Об административных правонарушениях».</w:t>
      </w:r>
    </w:p>
    <w:p w:rsidR="000113CD" w:rsidRPr="000113CD" w:rsidRDefault="000113CD" w:rsidP="000113CD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13CD" w:rsidRPr="000113CD" w:rsidRDefault="000113CD" w:rsidP="000113CD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13CD" w:rsidRPr="000113CD" w:rsidRDefault="000113CD" w:rsidP="000113CD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13CD" w:rsidRPr="000113CD" w:rsidRDefault="000113CD" w:rsidP="000113CD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113CD" w:rsidRPr="000113CD" w:rsidRDefault="000113CD" w:rsidP="000113CD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Председатель Собрания депутатов-</w:t>
      </w:r>
    </w:p>
    <w:p w:rsidR="000113CD" w:rsidRPr="000113CD" w:rsidRDefault="000113CD" w:rsidP="000113CD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глава Недвиговского сельского поселения</w:t>
      </w:r>
      <w:r w:rsidRPr="000113C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Локтионова И.О.</w:t>
      </w:r>
    </w:p>
    <w:p w:rsidR="000113CD" w:rsidRPr="000113CD" w:rsidRDefault="000113CD" w:rsidP="000113CD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D21AC" w:rsidRDefault="00FD21AC">
      <w:pPr>
        <w:rPr>
          <w:b/>
          <w:sz w:val="24"/>
        </w:rPr>
      </w:pPr>
    </w:p>
    <w:p w:rsidR="00FD21AC" w:rsidRDefault="00FD21AC">
      <w:pPr>
        <w:rPr>
          <w:b/>
          <w:sz w:val="24"/>
        </w:rPr>
      </w:pPr>
    </w:p>
    <w:p w:rsidR="00FD21AC" w:rsidRDefault="00FD21AC">
      <w:pPr>
        <w:rPr>
          <w:b/>
          <w:sz w:val="24"/>
        </w:rPr>
      </w:pPr>
    </w:p>
    <w:p w:rsidR="00FD21AC" w:rsidRDefault="00FD21AC">
      <w:pPr>
        <w:rPr>
          <w:b/>
          <w:sz w:val="24"/>
        </w:rPr>
      </w:pPr>
    </w:p>
    <w:p w:rsidR="00FD21AC" w:rsidRDefault="00FD21AC">
      <w:pPr>
        <w:rPr>
          <w:b/>
          <w:sz w:val="24"/>
        </w:rPr>
      </w:pPr>
    </w:p>
    <w:p w:rsidR="00080158" w:rsidRPr="00080158" w:rsidRDefault="00080158" w:rsidP="000801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3F82" w:rsidRDefault="007D3F82">
      <w:pPr>
        <w:rPr>
          <w:b/>
          <w:sz w:val="24"/>
        </w:rPr>
      </w:pPr>
    </w:p>
    <w:p w:rsidR="007D3F82" w:rsidRPr="007D3F82" w:rsidRDefault="007D3F82" w:rsidP="007D3F8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F82" w:rsidRPr="007D3F82" w:rsidRDefault="007D3F82" w:rsidP="007D3F8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F82" w:rsidRPr="007D3F82" w:rsidRDefault="007D3F82" w:rsidP="007D3F8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F82" w:rsidRPr="007D3F82" w:rsidRDefault="007D3F82" w:rsidP="007D3F8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F82" w:rsidRPr="007D3F82" w:rsidRDefault="007D3F82" w:rsidP="007D3F8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F82" w:rsidRPr="007D3F82" w:rsidRDefault="007D3F82" w:rsidP="007D3F8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F82" w:rsidRPr="007D3F82" w:rsidRDefault="007D3F82" w:rsidP="007D3F8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F82" w:rsidRPr="007D3F82" w:rsidRDefault="007D3F82" w:rsidP="007D3F8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A84" w:rsidRDefault="00096A84">
      <w:pPr>
        <w:rPr>
          <w:b/>
          <w:sz w:val="24"/>
        </w:rPr>
      </w:pPr>
    </w:p>
    <w:p w:rsidR="00096A84" w:rsidRDefault="00096A84">
      <w:pPr>
        <w:rPr>
          <w:b/>
          <w:sz w:val="24"/>
        </w:rPr>
      </w:pPr>
    </w:p>
    <w:p w:rsidR="00096A84" w:rsidRPr="00E75DBB" w:rsidRDefault="00096A84" w:rsidP="00096A84">
      <w:pPr>
        <w:keepNext/>
        <w:keepLines/>
        <w:tabs>
          <w:tab w:val="center" w:pos="5053"/>
          <w:tab w:val="center" w:pos="5194"/>
          <w:tab w:val="left" w:pos="9126"/>
          <w:tab w:val="right" w:pos="10065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</w:t>
      </w: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РАЙОН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ОБРАЗОВАНИЕ 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«НЕДВИГОВСКОЕ  СЕЛЬСКОЕ ПОСЕЛЕНИЕ»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096A84" w:rsidRPr="00E75DBB" w:rsidRDefault="00096A84" w:rsidP="00096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A84" w:rsidRPr="00E75DBB" w:rsidRDefault="00096A84" w:rsidP="00096A84">
      <w:pPr>
        <w:keepNext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20</w:t>
      </w:r>
    </w:p>
    <w:p w:rsidR="00096A84" w:rsidRPr="00E75DBB" w:rsidRDefault="00096A84" w:rsidP="00096A84">
      <w:pPr>
        <w:keepNext/>
        <w:autoSpaceDE w:val="0"/>
        <w:autoSpaceDN w:val="0"/>
        <w:adjustRightInd w:val="0"/>
        <w:spacing w:after="0" w:line="240" w:lineRule="auto"/>
        <w:ind w:firstLine="485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3276"/>
        <w:gridCol w:w="3452"/>
      </w:tblGrid>
      <w:tr w:rsidR="00096A84" w:rsidRPr="00E75DBB" w:rsidTr="008C1BD0">
        <w:trPr>
          <w:trHeight w:val="637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96A84" w:rsidRPr="00E75DBB" w:rsidRDefault="00096A84" w:rsidP="008C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D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</w:t>
            </w:r>
          </w:p>
          <w:p w:rsidR="00096A84" w:rsidRPr="00E75DBB" w:rsidRDefault="00096A84" w:rsidP="008C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D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Собранием депутатов</w:t>
            </w:r>
          </w:p>
          <w:p w:rsidR="00096A84" w:rsidRPr="00E75DBB" w:rsidRDefault="00096A84" w:rsidP="008C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</w:tcPr>
          <w:p w:rsidR="00096A84" w:rsidRPr="00E75DBB" w:rsidRDefault="00096A84" w:rsidP="008C1B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«09</w:t>
            </w:r>
            <w:r w:rsidRPr="00E75D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февраля</w:t>
            </w:r>
            <w:r w:rsidRPr="00E75D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2022 года</w:t>
            </w:r>
          </w:p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96A84" w:rsidRPr="00E75DBB" w:rsidRDefault="00096A84" w:rsidP="00096A8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О назначении публичных слушаний </w:t>
      </w:r>
    </w:p>
    <w:p w:rsidR="00096A84" w:rsidRPr="00134A86" w:rsidRDefault="00096A84" w:rsidP="00096A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4A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по вопросу принятия проекта </w:t>
      </w:r>
      <w:r w:rsidRPr="00134A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«О проекте внесений изменений </w:t>
      </w:r>
    </w:p>
    <w:p w:rsidR="00096A84" w:rsidRPr="00134A86" w:rsidRDefault="00096A84" w:rsidP="00096A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4A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решение Собрания депутатов Недвиговского сельского поселения</w:t>
      </w:r>
    </w:p>
    <w:p w:rsidR="00096A84" w:rsidRPr="00134A86" w:rsidRDefault="00096A84" w:rsidP="00096A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4A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 31.10.2017 г. № 35 «Об утверждении </w:t>
      </w:r>
    </w:p>
    <w:p w:rsidR="00096A84" w:rsidRPr="00134A86" w:rsidRDefault="00096A84" w:rsidP="00096A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4A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Правил благоустройства территории </w:t>
      </w:r>
    </w:p>
    <w:p w:rsidR="00096A84" w:rsidRPr="00134A86" w:rsidRDefault="00096A84" w:rsidP="00096A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4A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Недвиговского сельского поселения Мясниковского района»</w:t>
      </w:r>
    </w:p>
    <w:p w:rsidR="00096A84" w:rsidRPr="00E75DBB" w:rsidRDefault="00096A84" w:rsidP="00096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96A84" w:rsidRPr="00E75DBB" w:rsidRDefault="00096A84" w:rsidP="00096A84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соответствии со статьей 15</w:t>
      </w:r>
      <w:r w:rsidRPr="00E75D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Устава муниципального образования «Недвиговское сельское поселение»,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Собрания депутатов Недвиговского сельского поселения</w:t>
      </w:r>
      <w:r w:rsidRPr="00E75D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</w:p>
    <w:p w:rsidR="00096A84" w:rsidRPr="00E75DBB" w:rsidRDefault="00096A84" w:rsidP="00096A84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A84" w:rsidRPr="00E75DBB" w:rsidRDefault="00096A84" w:rsidP="00096A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РЕШИЛО</w:t>
      </w:r>
      <w:r w:rsidRPr="00E75DBB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096A84" w:rsidRPr="00E75DBB" w:rsidRDefault="00096A84" w:rsidP="00096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A84" w:rsidRPr="00134A86" w:rsidRDefault="00096A84" w:rsidP="00096A84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</w:t>
      </w:r>
      <w:r w:rsidRPr="0013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13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.03.2022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13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15 ч. 00</w:t>
      </w: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«</w:t>
      </w:r>
      <w:r w:rsidRPr="00134A86">
        <w:rPr>
          <w:rFonts w:ascii="Times New Roman" w:hAnsi="Times New Roman" w:cs="Times New Roman"/>
          <w:sz w:val="28"/>
          <w:szCs w:val="28"/>
        </w:rPr>
        <w:t>О проекте внесений изменений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</w:t>
      </w:r>
      <w:r w:rsidRPr="00134A86">
        <w:rPr>
          <w:rFonts w:ascii="Times New Roman" w:hAnsi="Times New Roman" w:cs="Times New Roman"/>
          <w:b/>
          <w:sz w:val="28"/>
          <w:szCs w:val="28"/>
        </w:rPr>
        <w:t>.</w:t>
      </w:r>
    </w:p>
    <w:p w:rsidR="00096A84" w:rsidRPr="00134A86" w:rsidRDefault="00096A84" w:rsidP="00096A84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рганизовать и провести публичные слушания в здании Администрации Недвиговского сельского поселения</w:t>
      </w:r>
      <w:r w:rsidRPr="00134A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адресу: 346813, Ростовская область, Мясниковский район,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едвиговское сельское поселение, </w:t>
      </w:r>
      <w:r w:rsidRPr="00134A86">
        <w:rPr>
          <w:rFonts w:ascii="Times New Roman" w:eastAsia="Times New Roman" w:hAnsi="Times New Roman" w:cs="Times New Roman"/>
          <w:sz w:val="28"/>
          <w:szCs w:val="24"/>
          <w:lang w:eastAsia="ru-RU"/>
        </w:rPr>
        <w:t>х. Недвиговка, ул. Ченцова, 7</w:t>
      </w: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A84" w:rsidRPr="00134A86" w:rsidRDefault="00096A84" w:rsidP="00096A84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вступает в силу со дня его официального опубликования.</w:t>
      </w:r>
    </w:p>
    <w:p w:rsidR="00096A84" w:rsidRPr="00134A86" w:rsidRDefault="00096A84" w:rsidP="00096A84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096A84" w:rsidRPr="00E75DBB" w:rsidRDefault="00096A84" w:rsidP="00096A8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096A84" w:rsidRPr="00E75DBB" w:rsidRDefault="00096A84" w:rsidP="00096A8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096A84" w:rsidRPr="00E75DBB" w:rsidRDefault="00096A84" w:rsidP="00096A8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096A84" w:rsidRPr="00134A86" w:rsidRDefault="00096A84" w:rsidP="00096A8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поселения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О.И. Локтионова</w:t>
      </w:r>
    </w:p>
    <w:p w:rsidR="00096A84" w:rsidRDefault="00096A84" w:rsidP="00096A84"/>
    <w:p w:rsidR="00096A84" w:rsidRDefault="00096A84">
      <w:pPr>
        <w:rPr>
          <w:b/>
          <w:sz w:val="24"/>
        </w:rPr>
      </w:pPr>
    </w:p>
    <w:p w:rsidR="00096A84" w:rsidRDefault="00096A84">
      <w:pPr>
        <w:rPr>
          <w:b/>
          <w:sz w:val="24"/>
        </w:rPr>
      </w:pPr>
    </w:p>
    <w:p w:rsidR="00096A84" w:rsidRPr="00E75DBB" w:rsidRDefault="00096A84" w:rsidP="00096A84">
      <w:pPr>
        <w:keepNext/>
        <w:keepLines/>
        <w:tabs>
          <w:tab w:val="center" w:pos="5053"/>
          <w:tab w:val="center" w:pos="5194"/>
          <w:tab w:val="left" w:pos="9126"/>
          <w:tab w:val="right" w:pos="10065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</w:t>
      </w: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РАЙОН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МУНИЦИПАЛЬНОЕ ОБРАЗОВАНИЕ 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«НЕДВИГОВСКОЕ  СЕЛЬСКОЕ ПОСЕЛЕНИЕ»</w:t>
      </w:r>
    </w:p>
    <w:p w:rsidR="00096A84" w:rsidRPr="00E75DBB" w:rsidRDefault="00096A84" w:rsidP="00096A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096A84" w:rsidRPr="00E75DBB" w:rsidRDefault="00096A84" w:rsidP="00096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A84" w:rsidRPr="00E75DBB" w:rsidRDefault="00096A84" w:rsidP="00096A84">
      <w:pPr>
        <w:keepNext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21</w:t>
      </w:r>
    </w:p>
    <w:p w:rsidR="00096A84" w:rsidRPr="00E75DBB" w:rsidRDefault="00096A84" w:rsidP="00096A84">
      <w:pPr>
        <w:keepNext/>
        <w:autoSpaceDE w:val="0"/>
        <w:autoSpaceDN w:val="0"/>
        <w:adjustRightInd w:val="0"/>
        <w:spacing w:after="0" w:line="240" w:lineRule="auto"/>
        <w:ind w:firstLine="485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3276"/>
        <w:gridCol w:w="3452"/>
      </w:tblGrid>
      <w:tr w:rsidR="00096A84" w:rsidRPr="00E75DBB" w:rsidTr="008C1BD0">
        <w:trPr>
          <w:trHeight w:val="637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96A84" w:rsidRPr="00E75DBB" w:rsidRDefault="00096A84" w:rsidP="008C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D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</w:t>
            </w:r>
          </w:p>
          <w:p w:rsidR="00096A84" w:rsidRPr="00E75DBB" w:rsidRDefault="00096A84" w:rsidP="008C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D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Собранием депутатов</w:t>
            </w:r>
          </w:p>
          <w:p w:rsidR="00096A84" w:rsidRPr="00E75DBB" w:rsidRDefault="00096A84" w:rsidP="008C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</w:tcPr>
          <w:p w:rsidR="00096A84" w:rsidRPr="00E75DBB" w:rsidRDefault="00096A84" w:rsidP="008C1B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«09</w:t>
            </w:r>
            <w:r w:rsidRPr="00E75D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февраля</w:t>
            </w:r>
            <w:r w:rsidRPr="00E75D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2022 года</w:t>
            </w:r>
          </w:p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6A84" w:rsidRPr="00E75DBB" w:rsidRDefault="00096A84" w:rsidP="008C1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96A84" w:rsidRPr="00E75DBB" w:rsidRDefault="00096A84" w:rsidP="00096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75DB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 назначении публичных слушаний </w:t>
      </w:r>
    </w:p>
    <w:p w:rsidR="00096A84" w:rsidRPr="00134A86" w:rsidRDefault="00096A84" w:rsidP="00096A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вопросу принятия проекта </w:t>
      </w:r>
      <w:r w:rsidRPr="00134A86">
        <w:rPr>
          <w:rFonts w:ascii="Times New Roman" w:hAnsi="Times New Roman" w:cs="Times New Roman"/>
          <w:b/>
          <w:sz w:val="28"/>
          <w:szCs w:val="28"/>
        </w:rPr>
        <w:t xml:space="preserve">«Об утверждении </w:t>
      </w:r>
    </w:p>
    <w:p w:rsidR="00096A84" w:rsidRPr="00134A86" w:rsidRDefault="00096A84" w:rsidP="00096A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4A86">
        <w:rPr>
          <w:rFonts w:ascii="Times New Roman" w:hAnsi="Times New Roman" w:cs="Times New Roman"/>
          <w:b/>
          <w:sz w:val="28"/>
          <w:szCs w:val="28"/>
        </w:rPr>
        <w:t xml:space="preserve">проекта правил прогона и выпаса сельскохозяйственных </w:t>
      </w:r>
    </w:p>
    <w:p w:rsidR="00096A84" w:rsidRPr="00134A86" w:rsidRDefault="00096A84" w:rsidP="00096A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4A86">
        <w:rPr>
          <w:rFonts w:ascii="Times New Roman" w:hAnsi="Times New Roman" w:cs="Times New Roman"/>
          <w:b/>
          <w:sz w:val="28"/>
          <w:szCs w:val="28"/>
        </w:rPr>
        <w:t xml:space="preserve">животных и птицы на территории Недвиговского </w:t>
      </w:r>
    </w:p>
    <w:p w:rsidR="00096A84" w:rsidRPr="00134A86" w:rsidRDefault="00096A84" w:rsidP="00096A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4A86">
        <w:rPr>
          <w:rFonts w:ascii="Times New Roman" w:hAnsi="Times New Roman" w:cs="Times New Roman"/>
          <w:b/>
          <w:sz w:val="28"/>
          <w:szCs w:val="28"/>
        </w:rPr>
        <w:t>сельского поселения»</w:t>
      </w:r>
    </w:p>
    <w:p w:rsidR="00096A84" w:rsidRPr="00E75DBB" w:rsidRDefault="00096A84" w:rsidP="00096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96A84" w:rsidRPr="00E75DBB" w:rsidRDefault="00096A84" w:rsidP="00096A84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соответствии со статьей 15</w:t>
      </w:r>
      <w:r w:rsidRPr="00E75D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Устава муниципального образования «Недвиговское сельское поселение»,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Собрания депутатов Недвиговского сельского поселения</w:t>
      </w:r>
      <w:r w:rsidRPr="00E75D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</w:p>
    <w:p w:rsidR="00096A84" w:rsidRPr="00E75DBB" w:rsidRDefault="00096A84" w:rsidP="00096A84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A84" w:rsidRPr="00E75DBB" w:rsidRDefault="00096A84" w:rsidP="00096A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РЕШИЛО</w:t>
      </w:r>
      <w:r w:rsidRPr="00E75DBB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096A84" w:rsidRPr="00E75DBB" w:rsidRDefault="00096A84" w:rsidP="00096A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A84" w:rsidRPr="00134A86" w:rsidRDefault="00096A84" w:rsidP="00096A84">
      <w:pPr>
        <w:pStyle w:val="ab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</w:t>
      </w:r>
      <w:r w:rsidRPr="00134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слушания 15.03.2022 в 15 ч. 00</w:t>
      </w: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 w:rsidRPr="00134A86">
        <w:rPr>
          <w:rFonts w:ascii="Times New Roman" w:eastAsia="Calibri" w:hAnsi="Times New Roman" w:cs="Times New Roman"/>
          <w:sz w:val="28"/>
          <w:szCs w:val="28"/>
        </w:rPr>
        <w:t xml:space="preserve">Об утверждении </w:t>
      </w:r>
    </w:p>
    <w:p w:rsidR="00096A84" w:rsidRDefault="00096A84" w:rsidP="00096A84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A86">
        <w:rPr>
          <w:rFonts w:ascii="Times New Roman" w:eastAsia="Calibri" w:hAnsi="Times New Roman" w:cs="Times New Roman"/>
          <w:sz w:val="28"/>
          <w:szCs w:val="28"/>
        </w:rPr>
        <w:t>проекта правил прогона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выпаса сельскохозяйственных </w:t>
      </w:r>
      <w:r w:rsidRPr="00134A86">
        <w:rPr>
          <w:rFonts w:ascii="Times New Roman" w:eastAsia="Calibri" w:hAnsi="Times New Roman" w:cs="Times New Roman"/>
          <w:sz w:val="28"/>
          <w:szCs w:val="28"/>
        </w:rPr>
        <w:t>животных и пти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цы на территории Недвиговского </w:t>
      </w:r>
      <w:r w:rsidRPr="00134A86">
        <w:rPr>
          <w:rFonts w:ascii="Times New Roman" w:eastAsia="Calibri" w:hAnsi="Times New Roman" w:cs="Times New Roman"/>
          <w:sz w:val="28"/>
          <w:szCs w:val="28"/>
        </w:rPr>
        <w:t>сельского поселения»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96A84" w:rsidRPr="00134A86" w:rsidRDefault="00096A84" w:rsidP="00096A84">
      <w:pPr>
        <w:pStyle w:val="ab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рганизовать и провести публичные слушания в здании Администрации Недвиговского сельского поселения</w:t>
      </w:r>
      <w:r w:rsidRPr="00134A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адресу: 346813, Ростовская область, Мясниковский район,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едвиговское сельское поселение, </w:t>
      </w:r>
      <w:r w:rsidRPr="00134A86">
        <w:rPr>
          <w:rFonts w:ascii="Times New Roman" w:eastAsia="Times New Roman" w:hAnsi="Times New Roman" w:cs="Times New Roman"/>
          <w:sz w:val="28"/>
          <w:szCs w:val="24"/>
          <w:lang w:eastAsia="ru-RU"/>
        </w:rPr>
        <w:t>х. Недвиговка, ул. Ченцова, 7</w:t>
      </w: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A84" w:rsidRPr="00134A86" w:rsidRDefault="00096A84" w:rsidP="00096A84">
      <w:pPr>
        <w:pStyle w:val="ab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вступает в силу со дня его официального опубликования.</w:t>
      </w:r>
    </w:p>
    <w:p w:rsidR="00096A84" w:rsidRPr="00134A86" w:rsidRDefault="00096A84" w:rsidP="00096A84">
      <w:pPr>
        <w:pStyle w:val="ab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A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096A84" w:rsidRPr="00E75DBB" w:rsidRDefault="00096A84" w:rsidP="00096A8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096A84" w:rsidRPr="00E75DBB" w:rsidRDefault="00096A84" w:rsidP="00096A8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096A84" w:rsidRPr="00E75DBB" w:rsidRDefault="00096A84" w:rsidP="00096A8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096A84" w:rsidRPr="00E75DBB" w:rsidRDefault="00096A84" w:rsidP="00096A84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E75D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поселения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О.И. Локтионова</w:t>
      </w:r>
    </w:p>
    <w:p w:rsidR="00096A84" w:rsidRDefault="00096A84" w:rsidP="00096A84"/>
    <w:p w:rsidR="00096A84" w:rsidRDefault="00096A84">
      <w:pPr>
        <w:rPr>
          <w:b/>
          <w:sz w:val="24"/>
        </w:rPr>
      </w:pPr>
    </w:p>
    <w:p w:rsidR="00096A84" w:rsidRPr="00605E47" w:rsidRDefault="00096A84">
      <w:pPr>
        <w:rPr>
          <w:b/>
          <w:sz w:val="24"/>
        </w:rPr>
      </w:pPr>
    </w:p>
    <w:sectPr w:rsidR="00096A84" w:rsidRPr="00605E47" w:rsidSect="00C61A12">
      <w:footerReference w:type="even" r:id="rId8"/>
      <w:footerReference w:type="default" r:id="rId9"/>
      <w:pgSz w:w="11906" w:h="16838"/>
      <w:pgMar w:top="284" w:right="707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3FA" w:rsidRDefault="003203FA">
      <w:pPr>
        <w:spacing w:after="0" w:line="240" w:lineRule="auto"/>
      </w:pPr>
      <w:r>
        <w:separator/>
      </w:r>
    </w:p>
  </w:endnote>
  <w:endnote w:type="continuationSeparator" w:id="0">
    <w:p w:rsidR="003203FA" w:rsidRDefault="00320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2C0" w:rsidRDefault="004B52C0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B52C0" w:rsidRDefault="004B52C0" w:rsidP="00C61A1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2C0" w:rsidRDefault="004B52C0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1352">
      <w:rPr>
        <w:rStyle w:val="a5"/>
        <w:noProof/>
      </w:rPr>
      <w:t>3</w:t>
    </w:r>
    <w:r>
      <w:rPr>
        <w:rStyle w:val="a5"/>
      </w:rPr>
      <w:fldChar w:fldCharType="end"/>
    </w:r>
  </w:p>
  <w:p w:rsidR="004B52C0" w:rsidRDefault="004B52C0" w:rsidP="00C61A1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3FA" w:rsidRDefault="003203FA">
      <w:pPr>
        <w:spacing w:after="0" w:line="240" w:lineRule="auto"/>
      </w:pPr>
      <w:r>
        <w:separator/>
      </w:r>
    </w:p>
  </w:footnote>
  <w:footnote w:type="continuationSeparator" w:id="0">
    <w:p w:rsidR="003203FA" w:rsidRDefault="003203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749A4"/>
    <w:multiLevelType w:val="hybridMultilevel"/>
    <w:tmpl w:val="2EE2E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F7E66"/>
    <w:multiLevelType w:val="hybridMultilevel"/>
    <w:tmpl w:val="F9B2A528"/>
    <w:lvl w:ilvl="0" w:tplc="0DBA0D00">
      <w:start w:val="1"/>
      <w:numFmt w:val="decimal"/>
      <w:lvlText w:val="%1."/>
      <w:lvlJc w:val="left"/>
      <w:pPr>
        <w:ind w:left="1170" w:hanging="420"/>
      </w:p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>
      <w:start w:val="1"/>
      <w:numFmt w:val="lowerRoman"/>
      <w:lvlText w:val="%3."/>
      <w:lvlJc w:val="right"/>
      <w:pPr>
        <w:ind w:left="2550" w:hanging="180"/>
      </w:pPr>
    </w:lvl>
    <w:lvl w:ilvl="3" w:tplc="0419000F">
      <w:start w:val="1"/>
      <w:numFmt w:val="decimal"/>
      <w:lvlText w:val="%4."/>
      <w:lvlJc w:val="left"/>
      <w:pPr>
        <w:ind w:left="3270" w:hanging="360"/>
      </w:pPr>
    </w:lvl>
    <w:lvl w:ilvl="4" w:tplc="04190019">
      <w:start w:val="1"/>
      <w:numFmt w:val="lowerLetter"/>
      <w:lvlText w:val="%5."/>
      <w:lvlJc w:val="left"/>
      <w:pPr>
        <w:ind w:left="3990" w:hanging="360"/>
      </w:pPr>
    </w:lvl>
    <w:lvl w:ilvl="5" w:tplc="0419001B">
      <w:start w:val="1"/>
      <w:numFmt w:val="lowerRoman"/>
      <w:lvlText w:val="%6."/>
      <w:lvlJc w:val="right"/>
      <w:pPr>
        <w:ind w:left="4710" w:hanging="180"/>
      </w:pPr>
    </w:lvl>
    <w:lvl w:ilvl="6" w:tplc="0419000F">
      <w:start w:val="1"/>
      <w:numFmt w:val="decimal"/>
      <w:lvlText w:val="%7."/>
      <w:lvlJc w:val="left"/>
      <w:pPr>
        <w:ind w:left="5430" w:hanging="360"/>
      </w:pPr>
    </w:lvl>
    <w:lvl w:ilvl="7" w:tplc="04190019">
      <w:start w:val="1"/>
      <w:numFmt w:val="lowerLetter"/>
      <w:lvlText w:val="%8."/>
      <w:lvlJc w:val="left"/>
      <w:pPr>
        <w:ind w:left="6150" w:hanging="360"/>
      </w:pPr>
    </w:lvl>
    <w:lvl w:ilvl="8" w:tplc="0419001B">
      <w:start w:val="1"/>
      <w:numFmt w:val="lowerRoman"/>
      <w:lvlText w:val="%9."/>
      <w:lvlJc w:val="right"/>
      <w:pPr>
        <w:ind w:left="6870" w:hanging="180"/>
      </w:pPr>
    </w:lvl>
  </w:abstractNum>
  <w:abstractNum w:abstractNumId="2" w15:restartNumberingAfterBreak="0">
    <w:nsid w:val="53407764"/>
    <w:multiLevelType w:val="hybridMultilevel"/>
    <w:tmpl w:val="ACF8439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ED2"/>
    <w:rsid w:val="000113CD"/>
    <w:rsid w:val="00080158"/>
    <w:rsid w:val="00096A84"/>
    <w:rsid w:val="00173052"/>
    <w:rsid w:val="003203FA"/>
    <w:rsid w:val="00491352"/>
    <w:rsid w:val="004B52C0"/>
    <w:rsid w:val="004B7B40"/>
    <w:rsid w:val="00571431"/>
    <w:rsid w:val="00605E47"/>
    <w:rsid w:val="007426DD"/>
    <w:rsid w:val="007D3F82"/>
    <w:rsid w:val="008D76FF"/>
    <w:rsid w:val="009366AC"/>
    <w:rsid w:val="00957ED9"/>
    <w:rsid w:val="009D423E"/>
    <w:rsid w:val="009E26E5"/>
    <w:rsid w:val="00C61A12"/>
    <w:rsid w:val="00C71B01"/>
    <w:rsid w:val="00D37298"/>
    <w:rsid w:val="00E01E76"/>
    <w:rsid w:val="00FC45B9"/>
    <w:rsid w:val="00FD21AC"/>
    <w:rsid w:val="00FE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4057B"/>
  <w15:docId w15:val="{2DF7F7B2-1830-4CD4-BA3A-649BBE460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  <w:style w:type="paragraph" w:styleId="ab">
    <w:name w:val="List Paragraph"/>
    <w:basedOn w:val="a"/>
    <w:uiPriority w:val="34"/>
    <w:qFormat/>
    <w:rsid w:val="004B52C0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096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9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5234</Words>
  <Characters>29836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13</cp:revision>
  <dcterms:created xsi:type="dcterms:W3CDTF">2021-02-10T09:07:00Z</dcterms:created>
  <dcterms:modified xsi:type="dcterms:W3CDTF">2022-03-17T07:55:00Z</dcterms:modified>
</cp:coreProperties>
</file>